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18" w14:textId="47749A5D" w:rsidR="004F2B6F" w:rsidRDefault="008152ED" w:rsidP="008152ED">
      <w:pPr>
        <w:spacing w:after="10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Giudizio </w:t>
      </w:r>
      <w:r w:rsidR="00570792">
        <w:rPr>
          <w:rFonts w:ascii="Arial" w:eastAsia="Times New Roman" w:hAnsi="Arial" w:cs="Arial"/>
          <w:color w:val="000000"/>
          <w:sz w:val="28"/>
          <w:szCs w:val="28"/>
          <w:lang w:eastAsia="it-IT"/>
        </w:rPr>
        <w:t>7</w:t>
      </w:r>
    </w:p>
    <w:p w14:paraId="14FD8F98" w14:textId="77777777" w:rsidR="00570792" w:rsidRPr="002C6F17" w:rsidRDefault="00AB6341" w:rsidP="00570792">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w:t>
      </w:r>
      <w:r w:rsidR="00570792" w:rsidRPr="002C6F17">
        <w:rPr>
          <w:rFonts w:ascii="Arial" w:eastAsia="Times New Roman" w:hAnsi="Arial" w:cs="Arial"/>
          <w:color w:val="000000"/>
          <w:sz w:val="28"/>
          <w:szCs w:val="28"/>
          <w:lang w:eastAsia="it-IT"/>
        </w:rPr>
        <w:t xml:space="preserve">Sempre desideroso di partecipare attivamente alle lezioni, si è fatto apprezzare per l'attenzione e per l’interesse mostrati. Il suo impegno è zelante. Poco alla volta alcune lacune in lingua italiana si stanno colmando. </w:t>
      </w:r>
      <w:proofErr w:type="gramStart"/>
      <w:r w:rsidR="00570792" w:rsidRPr="002C6F17">
        <w:rPr>
          <w:rFonts w:ascii="Arial" w:eastAsia="Times New Roman" w:hAnsi="Arial" w:cs="Arial"/>
          <w:color w:val="000000"/>
          <w:sz w:val="28"/>
          <w:szCs w:val="28"/>
          <w:lang w:eastAsia="it-IT"/>
        </w:rPr>
        <w:t>E’</w:t>
      </w:r>
      <w:proofErr w:type="gramEnd"/>
      <w:r w:rsidR="00570792" w:rsidRPr="002C6F17">
        <w:rPr>
          <w:rFonts w:ascii="Arial" w:eastAsia="Times New Roman" w:hAnsi="Arial" w:cs="Arial"/>
          <w:color w:val="000000"/>
          <w:sz w:val="28"/>
          <w:szCs w:val="28"/>
          <w:lang w:eastAsia="it-IT"/>
        </w:rPr>
        <w:t xml:space="preserve"> riuscito a scrivere in modo fluido, anche se i suoi testi sono ancora elementari. Nei percorsi dell'area storico-geografica ha dimostrato di avere un buon orientamento spaziale e un'attitudine a costruire relazioni di causa-effetto.  Sempre socievole e allegro è diventato un leader positivo all'interno del gruppo classe. </w:t>
      </w:r>
      <w:proofErr w:type="gramStart"/>
      <w:r w:rsidR="00570792" w:rsidRPr="002C6F17">
        <w:rPr>
          <w:rFonts w:ascii="Arial" w:eastAsia="Times New Roman" w:hAnsi="Arial" w:cs="Arial"/>
          <w:color w:val="000000"/>
          <w:sz w:val="28"/>
          <w:szCs w:val="28"/>
          <w:lang w:eastAsia="it-IT"/>
        </w:rPr>
        <w:t>E’</w:t>
      </w:r>
      <w:proofErr w:type="gramEnd"/>
      <w:r w:rsidR="00570792" w:rsidRPr="002C6F17">
        <w:rPr>
          <w:rFonts w:ascii="Arial" w:eastAsia="Times New Roman" w:hAnsi="Arial" w:cs="Arial"/>
          <w:color w:val="000000"/>
          <w:sz w:val="28"/>
          <w:szCs w:val="28"/>
          <w:lang w:eastAsia="it-IT"/>
        </w:rPr>
        <w:t xml:space="preserve"> anche consapevole delle regole di classe, riuscendo a controllare il proprio carattere esuberante. Conclude l'anno con risultati buoni.</w:t>
      </w:r>
    </w:p>
    <w:p w14:paraId="603E4631" w14:textId="676D2EDA" w:rsidR="00570792" w:rsidRPr="002C6F17" w:rsidRDefault="00570792" w:rsidP="00570792">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Nel seguire le lezioni </w:t>
      </w:r>
      <w:proofErr w:type="gramStart"/>
      <w:r w:rsidRPr="002C6F17">
        <w:rPr>
          <w:rFonts w:ascii="Arial" w:eastAsia="Times New Roman" w:hAnsi="Arial" w:cs="Arial"/>
          <w:color w:val="000000"/>
          <w:sz w:val="28"/>
          <w:szCs w:val="28"/>
          <w:lang w:eastAsia="it-IT"/>
        </w:rPr>
        <w:t>presenta</w:t>
      </w:r>
      <w:proofErr w:type="gramEnd"/>
      <w:r w:rsidRPr="002C6F17">
        <w:rPr>
          <w:rFonts w:ascii="Arial" w:eastAsia="Times New Roman" w:hAnsi="Arial" w:cs="Arial"/>
          <w:color w:val="000000"/>
          <w:sz w:val="28"/>
          <w:szCs w:val="28"/>
          <w:lang w:eastAsia="it-IT"/>
        </w:rPr>
        <w:t xml:space="preserve"> un'attenzione e un interesse discontinui. Partecipa saltuariamente a quanto proposto. Il suo impegno è selettivo: non si applica in modo costante, ottenendo così risultati sufficienti. Ha instaurato pochi rapporti amichevoli, mentre con il resto della classe si mostra abbastanza indifferente. Talvolta il suo atteggiamento passivo rende difficoltose anche le relazioni con gli insegnanti, che non trovano riscontro al continuo tentativo di relazionarsi con lei. Il risultato negli apprendimenti è appena sufficiente.</w:t>
      </w:r>
    </w:p>
    <w:p w14:paraId="35F800E1" w14:textId="77777777" w:rsidR="00570792" w:rsidRPr="002C6F17" w:rsidRDefault="00570792" w:rsidP="00570792">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L'attenzione e la concentrazione sono sempre labili: deve sempre essere sollecitata affinché riesca a trarre vantaggio dalle spiegazioni svolte in classe. Se stimolata e invitata a partecipare, dà risposte essenziali e commenti sobri alle discussioni. Nelle discipline ha raggiunto a stento la sufficienza ed è importante che durante l'estate vengano ripresi gli argomenti svolti, per far sì che all'inizio del nuovo anno non si ripresentino difficoltà attualmente superate. Grazie all'insistenza delle insegnanti e all'attenzione rivoltale da alcuni compagni, sta iniziando a superare le difficoltà di relazione, mostrandosi un po' più aperta e disponibile. Il rendimento complessivo ha raggiunto la sufficienza.</w:t>
      </w:r>
    </w:p>
    <w:p w14:paraId="252893A0" w14:textId="62AB5972" w:rsidR="00570792" w:rsidRPr="002C6F17" w:rsidRDefault="00570792" w:rsidP="00570792">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L'impegno dimostrato sia a casa sia a scuola le ha permesso di migliorare le sue prestazioni scolastiche. Ha sempre prestato attenzione alle attività, mostrando interesse per quanto trattato. Interviene raramente, dopo aver meditato a lungo su quanto dire, quasi sempre in modo semplice e corretto. Nelle materie di studio ha iniziato a comprendere i principali termini specifici e quindi ha superato in parte le sue difficoltà. Avere la possibilità di leggere i libri della biblioteca è stata per l'alunna una risorsa notevole. Pur non avendo ancora un bagaglio linguistico ricco, ha iniziato a produrre brevi testi e a ottenere risultati sufficienti nella comprensione. Si è mostrata più disponibile verso gli adulti. Termina l'anno con un risultato soddisfacente in relazione alla situazione iniziale.</w:t>
      </w:r>
    </w:p>
    <w:p w14:paraId="74CFB6F1" w14:textId="5E7A6932" w:rsidR="00AB6341" w:rsidRPr="002C6F17" w:rsidRDefault="00AB6341" w:rsidP="00570792">
      <w:pPr>
        <w:spacing w:after="100" w:line="240" w:lineRule="auto"/>
        <w:rPr>
          <w:rFonts w:ascii="Times New Roman" w:eastAsia="Times New Roman" w:hAnsi="Times New Roman" w:cs="Times New Roman"/>
          <w:sz w:val="24"/>
          <w:szCs w:val="24"/>
          <w:lang w:eastAsia="it-IT"/>
        </w:rPr>
      </w:pPr>
    </w:p>
    <w:p w14:paraId="29B8CAEC" w14:textId="77777777" w:rsidR="00AB6341" w:rsidRDefault="00AB6341" w:rsidP="008152ED">
      <w:pPr>
        <w:spacing w:after="100" w:line="240" w:lineRule="auto"/>
        <w:rPr>
          <w:rFonts w:ascii="Arial" w:eastAsia="Times New Roman" w:hAnsi="Arial" w:cs="Arial"/>
          <w:color w:val="000000"/>
          <w:sz w:val="28"/>
          <w:szCs w:val="28"/>
          <w:lang w:eastAsia="it-IT"/>
        </w:rPr>
      </w:pPr>
    </w:p>
    <w:sectPr w:rsidR="00AB6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0"/>
    <w:rsid w:val="000933D6"/>
    <w:rsid w:val="003F21A0"/>
    <w:rsid w:val="004F2B6F"/>
    <w:rsid w:val="00570792"/>
    <w:rsid w:val="008152ED"/>
    <w:rsid w:val="00A74160"/>
    <w:rsid w:val="00AB6341"/>
    <w:rsid w:val="00CD7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68C"/>
  <w15:chartTrackingRefBased/>
  <w15:docId w15:val="{6C5F5949-4027-4051-AECB-9F8B34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2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2021-01-03T18:12:00Z</dcterms:created>
  <dcterms:modified xsi:type="dcterms:W3CDTF">2021-01-03T18:12:00Z</dcterms:modified>
</cp:coreProperties>
</file>