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7"/>
        <w:gridCol w:w="1560"/>
        <w:gridCol w:w="1558"/>
        <w:gridCol w:w="1552"/>
        <w:gridCol w:w="1552"/>
        <w:gridCol w:w="1552"/>
        <w:gridCol w:w="1552"/>
        <w:gridCol w:w="1552"/>
        <w:gridCol w:w="1521"/>
      </w:tblGrid>
      <w:tr w:rsidR="00E16E1A" w:rsidRPr="00E16E1A" w14:paraId="73CFE671" w14:textId="77777777" w:rsidTr="00E16E1A">
        <w:trPr>
          <w:trHeight w:val="478"/>
        </w:trPr>
        <w:tc>
          <w:tcPr>
            <w:tcW w:w="8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F7B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Piano di Lavoro quadrimestrale delle attività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1D6E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6E1A" w:rsidRPr="00E16E1A" w14:paraId="252EAFCD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308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59F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FC0B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8CA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4E5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42A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A54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802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95B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6E1A" w:rsidRPr="00E16E1A" w14:paraId="222C9219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9DA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386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F6B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724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3D8D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361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580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73AE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E6E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6E1A" w:rsidRPr="00E16E1A" w14:paraId="0C1268A6" w14:textId="77777777" w:rsidTr="00E16E1A">
        <w:trPr>
          <w:trHeight w:val="324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F33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Traguardi per lo sviluppo delle competenze</w:t>
            </w:r>
          </w:p>
          <w:tbl>
            <w:tblPr>
              <w:tblW w:w="9727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2"/>
              <w:gridCol w:w="5060"/>
              <w:gridCol w:w="6943"/>
            </w:tblGrid>
            <w:tr w:rsidR="00E16E1A" w:rsidRPr="00E16E1A" w14:paraId="2DAF56D2" w14:textId="77777777" w:rsidTr="00E16E1A">
              <w:trPr>
                <w:trHeight w:val="308"/>
              </w:trPr>
              <w:tc>
                <w:tcPr>
                  <w:tcW w:w="9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9D28D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E16E1A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Acquisisce consapevolezza di sé attraverso l'ascolto e l'osservazione del</w:t>
                  </w:r>
                </w:p>
              </w:tc>
            </w:tr>
            <w:tr w:rsidR="00E16E1A" w:rsidRPr="00E16E1A" w14:paraId="088E9E87" w14:textId="77777777" w:rsidTr="00E16E1A">
              <w:trPr>
                <w:gridAfter w:val="1"/>
                <w:wAfter w:w="6943" w:type="dxa"/>
                <w:trHeight w:val="262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89D6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E16E1A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proprio corpo</w:t>
                  </w:r>
                </w:p>
              </w:tc>
            </w:tr>
            <w:tr w:rsidR="00E16E1A" w:rsidRPr="00E16E1A" w14:paraId="3E1C8336" w14:textId="77777777" w:rsidTr="00E16E1A">
              <w:trPr>
                <w:trHeight w:val="262"/>
              </w:trPr>
              <w:tc>
                <w:tcPr>
                  <w:tcW w:w="9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454F7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E16E1A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Padroneggia gli schemi motori e posturali, sapendosi adattare alle variabili </w:t>
                  </w:r>
                </w:p>
              </w:tc>
            </w:tr>
            <w:tr w:rsidR="00E16E1A" w:rsidRPr="00E16E1A" w14:paraId="1D93AB6B" w14:textId="77777777" w:rsidTr="00E16E1A">
              <w:trPr>
                <w:gridAfter w:val="1"/>
                <w:wAfter w:w="6943" w:type="dxa"/>
                <w:trHeight w:val="262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295A4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E16E1A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spaziali e temporali</w:t>
                  </w:r>
                </w:p>
              </w:tc>
            </w:tr>
            <w:tr w:rsidR="00E16E1A" w:rsidRPr="00E16E1A" w14:paraId="0C1B7193" w14:textId="77777777" w:rsidTr="00E16E1A">
              <w:trPr>
                <w:trHeight w:val="262"/>
              </w:trPr>
              <w:tc>
                <w:tcPr>
                  <w:tcW w:w="9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3DE7E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E16E1A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Utilizza il linguaggio corporeo e motorio per comunicare ed esprimere i propri</w:t>
                  </w:r>
                </w:p>
              </w:tc>
            </w:tr>
            <w:tr w:rsidR="00E16E1A" w:rsidRPr="00E16E1A" w14:paraId="341E34DB" w14:textId="77777777" w:rsidTr="00E16E1A">
              <w:trPr>
                <w:trHeight w:val="262"/>
              </w:trPr>
              <w:tc>
                <w:tcPr>
                  <w:tcW w:w="9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0DA2A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E16E1A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stati d'animo, anche attraverso la drammatizzazione e le esperienze</w:t>
                  </w:r>
                </w:p>
              </w:tc>
            </w:tr>
            <w:tr w:rsidR="00E16E1A" w:rsidRPr="00E16E1A" w14:paraId="44E85C78" w14:textId="77777777" w:rsidTr="00E16E1A">
              <w:trPr>
                <w:gridAfter w:val="1"/>
                <w:wAfter w:w="6943" w:type="dxa"/>
                <w:trHeight w:val="262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60C16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E16E1A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ritmico-musicali</w:t>
                  </w:r>
                </w:p>
                <w:p w14:paraId="6D53FB79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2BE7BAAE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551A305F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71AAAB8D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E16E1A" w:rsidRPr="00E16E1A" w14:paraId="0A795A42" w14:textId="77777777" w:rsidTr="00E16E1A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8E98F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8E506F" w14:textId="77777777" w:rsidR="00E16E1A" w:rsidRPr="00E16E1A" w:rsidRDefault="00E16E1A" w:rsidP="00E16E1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CONOSCENZE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087F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5D002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DC721F" w14:textId="77777777" w:rsidR="00E16E1A" w:rsidRPr="00E16E1A" w:rsidRDefault="00E16E1A" w:rsidP="00E16E1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ABILITA'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12FCD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5E98E288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884D4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09693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1611D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B6203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FDEA8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1AA75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918E58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0E8E1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6F386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33B5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24A45CAA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37586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46DE2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C45DB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4D465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9095A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C91E6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A011E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DAFB58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E93CB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CAA83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125FD054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83A3F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3571F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624F5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8AE6C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3DA7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A0412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F1153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C6DB5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D9204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B6FEF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5F21B43B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C7D96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EBB7F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conosce gli organi di senso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FDEC2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5A777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A4FA4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riconosce le informazioni provenienti</w:t>
                        </w:r>
                      </w:p>
                    </w:tc>
                  </w:tr>
                  <w:tr w:rsidR="00E16E1A" w:rsidRPr="00E16E1A" w14:paraId="60F4CD0B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C17B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F7CBD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conosce diversi schemi motori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53953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0ACA8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C9A0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dagli organi di senso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EDC5BA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7397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66F9F997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B030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5FE9D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conosce le condizioni di equilibrio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9A2C08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97E35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classifica le informazioni provenienti</w:t>
                        </w:r>
                      </w:p>
                    </w:tc>
                  </w:tr>
                  <w:tr w:rsidR="00E16E1A" w:rsidRPr="00E16E1A" w14:paraId="005C7F82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E9066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A74A2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statico e dinamico del proprio corpo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47E8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05E78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dagli organi di senso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8F85D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0DC57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788E542E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94509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41A0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conosce le principali coordinate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C6714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F5881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73A50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memorizza le informazioni provenienti</w:t>
                        </w:r>
                      </w:p>
                    </w:tc>
                  </w:tr>
                  <w:tr w:rsidR="00E16E1A" w:rsidRPr="00E16E1A" w14:paraId="6D6831E5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405EBA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7EBC58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spaziali e temporali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0C4D5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FFE67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3A01C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239B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dagli organi di senso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4D951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5CC11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5DA5FC23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4F144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C9CBD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conosce le strutture ritmiche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9D23F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78703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752F5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rielabora le informazioni provenienti</w:t>
                        </w:r>
                      </w:p>
                    </w:tc>
                  </w:tr>
                  <w:tr w:rsidR="00E16E1A" w:rsidRPr="00E16E1A" w14:paraId="43921910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C6BB4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0AA61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91EB3D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FA4FD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D4B16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7C51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41E8E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dagli organi di senso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912AC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220E7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E16E1A" w:rsidRPr="00E16E1A" w14:paraId="5198D99C" w14:textId="77777777" w:rsidTr="00E16E1A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D8643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8A417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D584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2F850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0F98C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65542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5A1CA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0B281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0E9F6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05F51A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14:paraId="5BCAE5CB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1DC8D20E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789DA028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36FBF4BB" w14:textId="7C2DAD71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7F63CC12" w14:textId="3298DC3B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2D45897E" w14:textId="5FB87A3E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433683B3" w14:textId="1D674870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1E52C56F" w14:textId="686CF782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37601B4E" w14:textId="7D045A72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2B0EC2D3" w14:textId="7054D26B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011954CD" w14:textId="43D6EEC0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27921105" w14:textId="29A3C6E2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0B118C52" w14:textId="3B40CC74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3FF04D7D" w14:textId="00D99BF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37410742" w14:textId="54C02F1E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3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"/>
                    <w:gridCol w:w="3696"/>
                    <w:gridCol w:w="426"/>
                    <w:gridCol w:w="425"/>
                    <w:gridCol w:w="425"/>
                    <w:gridCol w:w="700"/>
                    <w:gridCol w:w="910"/>
                    <w:gridCol w:w="909"/>
                    <w:gridCol w:w="805"/>
                    <w:gridCol w:w="850"/>
                  </w:tblGrid>
                  <w:tr w:rsidR="004A12FB" w:rsidRPr="004A12FB" w14:paraId="6AEA915F" w14:textId="77777777" w:rsidTr="004A12FB">
                    <w:trPr>
                      <w:trHeight w:val="360"/>
                    </w:trPr>
                    <w:tc>
                      <w:tcPr>
                        <w:tcW w:w="8788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727CB" w14:textId="77777777" w:rsidR="004A12FB" w:rsidRPr="004A12FB" w:rsidRDefault="004A12FB" w:rsidP="004A12F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it-IT"/>
                          </w:rPr>
                          <w:t>2° Quadrimestre Obiettivi di apprendimento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CE644C" w14:textId="77777777" w:rsidR="004A12FB" w:rsidRPr="004A12FB" w:rsidRDefault="004A12FB" w:rsidP="004A12F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it-IT"/>
                          </w:rPr>
                        </w:pPr>
                      </w:p>
                    </w:tc>
                  </w:tr>
                  <w:tr w:rsidR="004A12FB" w:rsidRPr="004A12FB" w14:paraId="6C6B7D7C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D7DA9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93D5A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E37A8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DFE51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651DD7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6A38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2D98B7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487061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0C398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07559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39CC2158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9F30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AC826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13417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C37E3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CD29B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C549E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23F7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39E32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CBC248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E914B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38A05ABC" w14:textId="77777777" w:rsidTr="004A12FB">
                    <w:trPr>
                      <w:trHeight w:val="31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2812A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54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603071" w14:textId="77777777" w:rsidR="004A12FB" w:rsidRPr="004A12FB" w:rsidRDefault="004A12FB" w:rsidP="004A12F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CONOSCENZE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2F1321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D95AD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6412FF" w14:textId="77777777" w:rsidR="004A12FB" w:rsidRPr="004A12FB" w:rsidRDefault="004A12FB" w:rsidP="004A12F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ABILITA'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3991F0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46420ED5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C5C120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8ED8D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229A61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89845C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A7807C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F8DE5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608B7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94A4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E3013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B2BE7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45BA9442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3FEA47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0B8B06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127F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C61C5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39697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90588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A1A390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0CA7B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8A5671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2313C6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5C3492E8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66F3C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7620AC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D03216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1E5A66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7EBDD0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4CEB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BA5F5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E8CD9E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25230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BCB9E6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732891E6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F4ACC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49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94B6E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conosce i principali stati d'animo,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A156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24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528C7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utilizza diversi schemi motori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0A31E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2BBD0614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722CD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54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2F6A4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emozioni e sentimenti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0C2F5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80A30E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FBF507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(</w:t>
                        </w:r>
                        <w:proofErr w:type="spellStart"/>
                        <w:proofErr w:type="gramStart"/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correre,saltare</w:t>
                        </w:r>
                        <w:proofErr w:type="spellEnd"/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….</w:t>
                        </w:r>
                        <w:proofErr w:type="gramEnd"/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)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F3D61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686A2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0FE89DC3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9EF1AE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49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AA4D78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conosce le diverse posture del corpo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6AC35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24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D4DD2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coordina diversi schemi motori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345D3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576BF370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F8FDB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54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29E79E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con finalità espressive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74A3A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D764E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466628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combinati tra loro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C9D28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9DDE7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1800A98C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66EDB8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49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AAA78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conosce le </w:t>
                        </w:r>
                        <w:proofErr w:type="spellStart"/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modalitò</w:t>
                        </w:r>
                        <w:proofErr w:type="spellEnd"/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 esecutive dei giochi di 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2ABCB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97CEA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E0437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8857A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6DF48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07BEBAD5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7511E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3CFE5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movimento, </w:t>
                        </w:r>
                        <w:proofErr w:type="spellStart"/>
                        <w:proofErr w:type="gramStart"/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presportivi,individuali</w:t>
                        </w:r>
                        <w:proofErr w:type="spellEnd"/>
                        <w:proofErr w:type="gramEnd"/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 e di 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F75D8C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CCB84D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C71FC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1B5C9A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BC601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0D4C14E7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122F8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B5558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squadra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A025C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D6A43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6729D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D4F70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9D4650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9F67F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646724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D5A5F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7D769FE5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CA892E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#</w:t>
                        </w:r>
                      </w:p>
                    </w:tc>
                    <w:tc>
                      <w:tcPr>
                        <w:tcW w:w="454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FD8A7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conosce e accetta i propri limiti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4FDF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80FD87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8AC80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27D5C3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055EF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2D7F3A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4A12FB" w:rsidRPr="004A12FB" w14:paraId="0A8F6179" w14:textId="77777777" w:rsidTr="004A12FB">
                    <w:trPr>
                      <w:trHeight w:val="25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10D80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CFC456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BF31A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9A20CE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98269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CCE7B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CA4ACD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4A012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9DA748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275FB5" w14:textId="77777777" w:rsidR="004A12FB" w:rsidRPr="004A12FB" w:rsidRDefault="004A12FB" w:rsidP="004A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4A12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14:paraId="6BDC636B" w14:textId="00DEF1B1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</w:p>
                <w:p w14:paraId="03EAC37C" w14:textId="605A17A8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7B4A626D" w14:textId="6FAEDABE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220AA1A3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4298D12F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6EFE2186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05DE86DC" w14:textId="7B9DC792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16E1A" w:rsidRPr="00E16E1A" w14:paraId="75955373" w14:textId="77777777" w:rsidTr="00E16E1A">
              <w:trPr>
                <w:gridAfter w:val="1"/>
                <w:wAfter w:w="6943" w:type="dxa"/>
                <w:trHeight w:val="262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9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6"/>
                    <w:gridCol w:w="964"/>
                    <w:gridCol w:w="964"/>
                    <w:gridCol w:w="189"/>
                    <w:gridCol w:w="1106"/>
                    <w:gridCol w:w="1106"/>
                    <w:gridCol w:w="856"/>
                    <w:gridCol w:w="856"/>
                    <w:gridCol w:w="945"/>
                  </w:tblGrid>
                  <w:tr w:rsidR="00E16E1A" w:rsidRPr="00E16E1A" w14:paraId="4FDFCCDC" w14:textId="77777777" w:rsidTr="00E16E1A">
                    <w:trPr>
                      <w:trHeight w:val="255"/>
                    </w:trPr>
                    <w:tc>
                      <w:tcPr>
                        <w:tcW w:w="510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B35F0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Attività-Contenuti e Metodologia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2859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DB9BB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F2901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8F2B9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88C44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0E7955C0" w14:textId="77777777" w:rsidTr="00E16E1A">
                    <w:trPr>
                      <w:trHeight w:val="255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C2FCA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6429C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A3823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C790C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94A5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7548E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7B2608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6EBF6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B1724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7DE4ABF2" w14:textId="77777777" w:rsidTr="00E16E1A">
                    <w:trPr>
                      <w:trHeight w:val="255"/>
                    </w:trPr>
                    <w:tc>
                      <w:tcPr>
                        <w:tcW w:w="997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DB5F5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Le attività motorie saranno proposte in forma ludica e si privilegeranno giochi ed esercizi di </w:t>
                        </w:r>
                      </w:p>
                    </w:tc>
                  </w:tr>
                  <w:tr w:rsidR="00E16E1A" w:rsidRPr="00E16E1A" w14:paraId="0A069C9A" w14:textId="77777777" w:rsidTr="00E16E1A">
                    <w:trPr>
                      <w:trHeight w:val="255"/>
                    </w:trPr>
                    <w:tc>
                      <w:tcPr>
                        <w:tcW w:w="997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A556FA" w14:textId="4B8038EE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percezione del corpo.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  </w:t>
                        </w: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Verranno effettuati giochi di movimento per la conoscenza dello spazio. </w:t>
                        </w:r>
                      </w:p>
                    </w:tc>
                  </w:tr>
                  <w:tr w:rsidR="00E16E1A" w:rsidRPr="00E16E1A" w14:paraId="688D443A" w14:textId="77777777" w:rsidTr="00E16E1A">
                    <w:trPr>
                      <w:trHeight w:val="255"/>
                    </w:trPr>
                    <w:tc>
                      <w:tcPr>
                        <w:tcW w:w="997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B2630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Le attività ed i giochi proposti saranno vari e diversificati da realizzare non solo in forma individuale,</w:t>
                        </w:r>
                      </w:p>
                    </w:tc>
                  </w:tr>
                  <w:tr w:rsidR="00E16E1A" w:rsidRPr="00E16E1A" w14:paraId="4591404E" w14:textId="77777777" w:rsidTr="00E16E1A">
                    <w:trPr>
                      <w:trHeight w:val="255"/>
                    </w:trPr>
                    <w:tc>
                      <w:tcPr>
                        <w:tcW w:w="997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7F529E" w14:textId="1114D616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 xml:space="preserve">ma anche in coppia, in gruppo e in squadra. La progressione delle attività e delle esperienze </w:t>
                        </w:r>
                      </w:p>
                    </w:tc>
                  </w:tr>
                  <w:tr w:rsidR="00E16E1A" w:rsidRPr="00E16E1A" w14:paraId="3140E37B" w14:textId="77777777" w:rsidTr="00E16E1A">
                    <w:trPr>
                      <w:trHeight w:val="255"/>
                    </w:trPr>
                    <w:tc>
                      <w:tcPr>
                        <w:tcW w:w="997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5CC00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  <w:t>sarà condotta, per quanto è possibile, in relazione alla progressione individuale degli alunni.</w:t>
                        </w:r>
                      </w:p>
                    </w:tc>
                  </w:tr>
                  <w:tr w:rsidR="00E16E1A" w:rsidRPr="00E16E1A" w14:paraId="7F90BD7F" w14:textId="77777777" w:rsidTr="00E16E1A">
                    <w:trPr>
                      <w:trHeight w:val="255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3AC0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BEAF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024F8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B1348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37D92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92B86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B8742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4D9D6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9BE44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0DCCC1DD" w14:textId="77777777" w:rsidTr="00E16E1A">
                    <w:trPr>
                      <w:trHeight w:val="300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C2A533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Attività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487D4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FBE2D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3A333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CB880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2ED74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58B0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B2280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B7B5F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016C6C3D" w14:textId="77777777" w:rsidTr="00E16E1A">
                    <w:trPr>
                      <w:trHeight w:val="255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35FBCD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09AA0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BF3F6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5AD7B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118B6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1DA9B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3927D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179F2C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424C0D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359863BB" w14:textId="77777777" w:rsidTr="00E16E1A">
                    <w:trPr>
                      <w:trHeight w:val="255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8107A6" w14:textId="4FA2C30E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0F3A94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Giochi motori liberi</w:t>
                        </w: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472BD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68A1B5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1059B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4FC8A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D2A25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A9AE82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2943C5B5" w14:textId="77777777" w:rsidTr="00E16E1A">
                    <w:trPr>
                      <w:trHeight w:val="255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36C0BF" w14:textId="560CF21B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32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8D219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Giochi di esplorazione spaziale, individuale e di gruppo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4FC07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801E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8ED9B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7E1DC444" w14:textId="77777777" w:rsidTr="00E16E1A">
                    <w:trPr>
                      <w:trHeight w:val="255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048460" w14:textId="1DE752D1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2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5725A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Giochi con la palla e uso di vari attrezzi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4B414B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14AFBD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A6C92A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80327E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E16E1A" w:rsidRPr="00E16E1A" w14:paraId="0188E7B5" w14:textId="77777777" w:rsidTr="00E16E1A">
                    <w:trPr>
                      <w:trHeight w:val="255"/>
                    </w:trPr>
                    <w:tc>
                      <w:tcPr>
                        <w:tcW w:w="2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FF6342" w14:textId="75C77425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8FACE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r w:rsidRPr="00E16E1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  <w:t>Giochi di squadra</w:t>
                        </w: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7D54F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EEF990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E8D631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DD737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E62269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C2F048" w14:textId="77777777" w:rsidR="00E16E1A" w:rsidRPr="00E16E1A" w:rsidRDefault="00E16E1A" w:rsidP="00E16E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D3EC27B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76A53E48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292B1A1B" w14:textId="1BB7D64E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16E1A" w:rsidRPr="00E16E1A" w14:paraId="156AB047" w14:textId="77777777" w:rsidTr="00E16E1A">
              <w:trPr>
                <w:gridAfter w:val="1"/>
                <w:wAfter w:w="6943" w:type="dxa"/>
                <w:trHeight w:val="262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90968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16E1A" w:rsidRPr="00E16E1A" w14:paraId="32D982E8" w14:textId="77777777" w:rsidTr="00E16E1A">
              <w:trPr>
                <w:gridAfter w:val="1"/>
                <w:wAfter w:w="6944" w:type="dxa"/>
                <w:trHeight w:val="262"/>
              </w:trPr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04A6D" w14:textId="77777777" w:rsidR="00E16E1A" w:rsidRPr="00E16E1A" w:rsidRDefault="00E16E1A" w:rsidP="00E16E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4017A" w14:textId="77777777" w:rsidR="00E16E1A" w:rsidRPr="00E16E1A" w:rsidRDefault="00E16E1A" w:rsidP="00E16E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0DF07CB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59045DC5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7F81E2E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1D0A2E2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308550A4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22ED7E49" w14:textId="6C05AB30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16E1A" w:rsidRPr="00E16E1A" w14:paraId="7367737A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ABC9" w14:textId="729508EC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0DAB" w14:textId="041D5E8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62F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E16E1A" w:rsidRPr="00E16E1A" w14:paraId="0C1966BE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F752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E31F" w14:textId="75C001B5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067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7B9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8E9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5147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FA71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F63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E16E1A" w:rsidRPr="00E16E1A" w14:paraId="7FD25B98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DA0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B17F" w14:textId="1CC4C72D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DF7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BD9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BFC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874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4609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6AF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E16E1A" w:rsidRPr="00E16E1A" w14:paraId="01B26A86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885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3B5C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187B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B47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AF67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FBD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006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C244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D9D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E16E1A" w:rsidRPr="00E16E1A" w14:paraId="4C116B60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9C8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2D9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3D5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5BE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8D1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5A4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BDE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DB9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CEA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E16E1A" w:rsidRPr="00E16E1A" w14:paraId="2D6B3771" w14:textId="77777777" w:rsidTr="00E16E1A">
        <w:trPr>
          <w:trHeight w:val="262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3111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484B" w14:textId="77777777" w:rsidR="00E16E1A" w:rsidRPr="00E16E1A" w:rsidRDefault="00E16E1A" w:rsidP="00E1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D66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81C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1402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1B0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B948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F205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530" w14:textId="77777777" w:rsidR="00E16E1A" w:rsidRPr="00E16E1A" w:rsidRDefault="00E16E1A" w:rsidP="00E1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16E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</w:tbl>
    <w:p w14:paraId="6CC606F5" w14:textId="77777777" w:rsidR="00057147" w:rsidRPr="00E16E1A" w:rsidRDefault="00057147">
      <w:pPr>
        <w:rPr>
          <w:rFonts w:ascii="Arial" w:hAnsi="Arial" w:cs="Arial"/>
          <w:sz w:val="24"/>
          <w:szCs w:val="24"/>
        </w:rPr>
      </w:pPr>
    </w:p>
    <w:sectPr w:rsidR="00057147" w:rsidRPr="00E16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47"/>
    <w:rsid w:val="00057147"/>
    <w:rsid w:val="004A12FB"/>
    <w:rsid w:val="00E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BE33"/>
  <w15:chartTrackingRefBased/>
  <w15:docId w15:val="{128300E0-638B-4278-804E-78E9FD6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2019-06-10T15:15:00Z</dcterms:created>
  <dcterms:modified xsi:type="dcterms:W3CDTF">2019-06-10T15:22:00Z</dcterms:modified>
</cp:coreProperties>
</file>